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9" w:rsidRDefault="000E1F19" w:rsidP="000E1F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17B">
        <w:rPr>
          <w:rFonts w:ascii="Times New Roman" w:hAnsi="Times New Roman" w:cs="Times New Roman"/>
          <w:b/>
          <w:sz w:val="32"/>
          <w:szCs w:val="32"/>
        </w:rPr>
        <w:t xml:space="preserve"> УГТ</w:t>
      </w:r>
    </w:p>
    <w:p w:rsidR="000E1F19" w:rsidRPr="000E1F19" w:rsidRDefault="000E1F19" w:rsidP="000E1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F19">
        <w:rPr>
          <w:rFonts w:ascii="Times New Roman" w:hAnsi="Times New Roman" w:cs="Times New Roman"/>
          <w:b/>
          <w:sz w:val="24"/>
          <w:szCs w:val="24"/>
        </w:rPr>
        <w:t xml:space="preserve">(В соответствии с приказом Министерства науки и высшего образования Российской </w:t>
      </w:r>
      <w:r>
        <w:rPr>
          <w:rFonts w:ascii="Times New Roman" w:hAnsi="Times New Roman" w:cs="Times New Roman"/>
          <w:b/>
          <w:sz w:val="24"/>
          <w:szCs w:val="24"/>
        </w:rPr>
        <w:t>Федерации от 6.02.2023 г. № 107)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2895"/>
        <w:gridCol w:w="3092"/>
        <w:gridCol w:w="2788"/>
        <w:gridCol w:w="1856"/>
        <w:gridCol w:w="2693"/>
      </w:tblGrid>
      <w:tr w:rsidR="00BC521D" w:rsidRPr="007540D2" w:rsidTr="004D046A">
        <w:trPr>
          <w:tblHeader/>
        </w:trPr>
        <w:tc>
          <w:tcPr>
            <w:tcW w:w="1668" w:type="dxa"/>
          </w:tcPr>
          <w:p w:rsidR="00BC521D" w:rsidRPr="000F788B" w:rsidRDefault="000F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готовности технологии</w:t>
            </w:r>
          </w:p>
        </w:tc>
        <w:tc>
          <w:tcPr>
            <w:tcW w:w="2895" w:type="dxa"/>
          </w:tcPr>
          <w:p w:rsidR="00BC521D" w:rsidRPr="000E1F19" w:rsidRDefault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1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УГТ</w:t>
            </w:r>
          </w:p>
        </w:tc>
        <w:tc>
          <w:tcPr>
            <w:tcW w:w="3092" w:type="dxa"/>
          </w:tcPr>
          <w:p w:rsidR="00BC521D" w:rsidRPr="000E1F19" w:rsidRDefault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1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788" w:type="dxa"/>
          </w:tcPr>
          <w:p w:rsidR="00BC521D" w:rsidRPr="000E1F19" w:rsidRDefault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19">
              <w:rPr>
                <w:rFonts w:ascii="Times New Roman" w:hAnsi="Times New Roman" w:cs="Times New Roman"/>
                <w:sz w:val="24"/>
                <w:szCs w:val="24"/>
              </w:rPr>
              <w:t>Этапы планируемых и (или) проводимых работ</w:t>
            </w:r>
          </w:p>
        </w:tc>
        <w:tc>
          <w:tcPr>
            <w:tcW w:w="1856" w:type="dxa"/>
          </w:tcPr>
          <w:p w:rsidR="00BC521D" w:rsidRPr="000E1F19" w:rsidRDefault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19">
              <w:rPr>
                <w:rFonts w:ascii="Times New Roman" w:hAnsi="Times New Roman" w:cs="Times New Roman"/>
                <w:sz w:val="24"/>
                <w:szCs w:val="24"/>
              </w:rPr>
              <w:t>Виды научного и (или) научно-технического результата</w:t>
            </w:r>
          </w:p>
        </w:tc>
        <w:tc>
          <w:tcPr>
            <w:tcW w:w="2693" w:type="dxa"/>
          </w:tcPr>
          <w:p w:rsidR="00BC521D" w:rsidRPr="000E1F19" w:rsidRDefault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19">
              <w:rPr>
                <w:rFonts w:ascii="Times New Roman" w:hAnsi="Times New Roman" w:cs="Times New Roman"/>
                <w:sz w:val="24"/>
                <w:szCs w:val="24"/>
              </w:rPr>
              <w:t>Документальное подтверждение результата</w:t>
            </w:r>
          </w:p>
        </w:tc>
      </w:tr>
      <w:tr w:rsidR="00BC521D" w:rsidTr="00BC521D">
        <w:tc>
          <w:tcPr>
            <w:tcW w:w="1668" w:type="dxa"/>
          </w:tcPr>
          <w:p w:rsidR="00BC521D" w:rsidRPr="000E1F19" w:rsidRDefault="00BC521D">
            <w:pPr>
              <w:rPr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Первый УГТ</w:t>
            </w:r>
          </w:p>
        </w:tc>
        <w:tc>
          <w:tcPr>
            <w:tcW w:w="2895" w:type="dxa"/>
          </w:tcPr>
          <w:p w:rsidR="00BC521D" w:rsidRDefault="00BC521D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формулирована фундаментальная концепция технологии и обоснована ее полезность </w:t>
            </w:r>
          </w:p>
          <w:p w:rsidR="00BC521D" w:rsidRDefault="00BC521D"/>
        </w:tc>
        <w:tc>
          <w:tcPr>
            <w:tcW w:w="3092" w:type="dxa"/>
          </w:tcPr>
          <w:p w:rsidR="00BC521D" w:rsidRDefault="00BC521D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ыявлены и опубликованы фундаментальные принципы; </w:t>
            </w:r>
          </w:p>
          <w:p w:rsidR="00BC521D" w:rsidRDefault="00BC521D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формулирована идея решения той или иной физической или технической проблемы, произведено ее теоретическое и (или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экспериментальное обоснование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21D" w:rsidRDefault="00BC521D"/>
        </w:tc>
        <w:tc>
          <w:tcPr>
            <w:tcW w:w="2788" w:type="dxa"/>
          </w:tcPr>
          <w:p w:rsidR="00BC521D" w:rsidRDefault="00BC521D" w:rsidP="008D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0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роведен обзор технической и маркетинговой литературы по теме; подтверждены научные принципы и востребованность нового продукта/технологии; </w:t>
            </w:r>
          </w:p>
          <w:p w:rsidR="00BC521D" w:rsidRDefault="00BC521D" w:rsidP="008D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0E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формулирована концепция нового продукта/технологии, в том числе ожидаемая выгода для заказчика и возможных потребителей нового продукта и (или) технологии с учетом существующих на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рынке продуктов и (или) технологий; </w:t>
            </w:r>
          </w:p>
          <w:p w:rsidR="00BC521D" w:rsidRDefault="00BC521D" w:rsidP="008D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0E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формулирована технологическая концепция нового продукта и (или) технологии; </w:t>
            </w:r>
          </w:p>
          <w:p w:rsidR="00BC521D" w:rsidRDefault="00BC521D" w:rsidP="008D1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0E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облюдение требований национальных стандартов. </w:t>
            </w:r>
          </w:p>
          <w:p w:rsidR="00BC521D" w:rsidRDefault="00BC521D"/>
        </w:tc>
        <w:tc>
          <w:tcPr>
            <w:tcW w:w="1856" w:type="dxa"/>
          </w:tcPr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боснование новой предметной области;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нализ разработанности темы;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ипотеза;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акон, закономерность, теория;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ефиниция, классификация;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писательная концепция объекта;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етод, методология, методика,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алгоритм;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(знаковая; математическая; цифровая; натурная; полунатурная);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ассив данных; </w:t>
            </w:r>
          </w:p>
          <w:p w:rsidR="00BC521D" w:rsidRDefault="00BC521D"/>
        </w:tc>
        <w:tc>
          <w:tcPr>
            <w:tcW w:w="2693" w:type="dxa"/>
          </w:tcPr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налитическая записка;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ояснительная записка;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в отчете о научно-исследовательских работах (далее - НИР);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правка;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кспертное заключение;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онография; </w:t>
            </w:r>
          </w:p>
          <w:p w:rsidR="00BC521D" w:rsidRDefault="00BC521D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.Публикация</w:t>
            </w:r>
          </w:p>
          <w:p w:rsidR="00BC521D" w:rsidRDefault="00BC521D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Второй УГТ</w:t>
            </w:r>
          </w:p>
        </w:tc>
        <w:tc>
          <w:tcPr>
            <w:tcW w:w="2895" w:type="dxa"/>
          </w:tcPr>
          <w:p w:rsidR="000F788B" w:rsidRDefault="000F788B"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пределены целевые области применения технолог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критические элементы</w:t>
            </w:r>
          </w:p>
        </w:tc>
        <w:tc>
          <w:tcPr>
            <w:tcW w:w="3092" w:type="dxa"/>
          </w:tcPr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формулированы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технологическая концепция и/или применение возможных концепций для перспективных объектов;</w:t>
            </w:r>
          </w:p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боснованы необходимость и возможность создания новой технологии или технического решения, в которых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используются физические эффекты и явления, подтвердившие УГТ; </w:t>
            </w:r>
          </w:p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одтверждена обоснованность концепции, технического решения, доказана эффективность использования идеи (технологии) в решении прикладных задач на базе предварительной проработки на уровне расчетных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 и моделирования</w:t>
            </w:r>
          </w:p>
          <w:p w:rsidR="000F788B" w:rsidRDefault="000F788B"/>
        </w:tc>
        <w:tc>
          <w:tcPr>
            <w:tcW w:w="2788" w:type="dxa"/>
          </w:tcPr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роверка концепции экспериментальными методами для доказательства эффективности использования идеи;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ыбраны и описаны критические элементы технологии, необходимые для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конечного применения;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формулировано предварительное техническое задание на макет;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формулировано техническое предложение, предложены варианты предполагаемого практического использования, дана их сравнительная характеристика;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облюдение требований национальных стандартов. 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етод, методология, методика, алгоритм;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ассив данных;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знаковых средств;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елевой анализ, оценка, экспертиза;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онцепция нового вещества, материала, продукта, устройства и другие;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пособ использования, организации деятельности; </w:t>
            </w:r>
          </w:p>
          <w:p w:rsidR="000F788B" w:rsidRDefault="000F788B"/>
        </w:tc>
        <w:tc>
          <w:tcPr>
            <w:tcW w:w="2693" w:type="dxa"/>
          </w:tcPr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в отчете о НИР;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кспертное заключение;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онография;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убликация;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асчетно-технические материалы;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документ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Третий УГТ</w:t>
            </w:r>
          </w:p>
        </w:tc>
        <w:tc>
          <w:tcPr>
            <w:tcW w:w="2895" w:type="dxa"/>
          </w:tcPr>
          <w:p w:rsidR="000F788B" w:rsidRDefault="000F788B"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олучен макетный образец и продемонстрированы его ключевые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</w:t>
            </w:r>
          </w:p>
        </w:tc>
        <w:tc>
          <w:tcPr>
            <w:tcW w:w="3092" w:type="dxa"/>
          </w:tcPr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аны аналитические и экспериментальные подтверждения по важнейшим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функциональным возможностям и (или) характеристикам выбранной концепции; </w:t>
            </w:r>
          </w:p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роведено расчетное и (или) экспериментальное (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лабораторное) 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эффективности технологий, продемонстрирована работоспособность концепции новой технологии в экспериментальной работе на мелкомасштабных моделях устройств; </w:t>
            </w:r>
          </w:p>
          <w:p w:rsidR="000F788B" w:rsidRDefault="000F788B" w:rsidP="00BD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43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тбор работ для 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ьнейшей разработки технологий)</w:t>
            </w:r>
            <w:proofErr w:type="gramEnd"/>
          </w:p>
          <w:p w:rsidR="000F788B" w:rsidRDefault="000F788B"/>
        </w:tc>
        <w:tc>
          <w:tcPr>
            <w:tcW w:w="2788" w:type="dxa"/>
          </w:tcPr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акет изготовлен, есть акт приемки на соответствие техническому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заданию;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одготовлена программа и методика испытаний: перечень процедур и диапазон базовых измеряемых параметров;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ндивидуальные компоненты системы были протестированы в лабораторном и (или) настольном масштабе;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заказчика принял результаты тестирования как достоверные и подтвердил заинтересованность в продукте;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F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етодики тестирования и результаты тестирования одобрены; </w:t>
            </w:r>
          </w:p>
          <w:p w:rsidR="000F788B" w:rsidRDefault="000F788B" w:rsidP="00C3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етод, методология, методика, алгоритм;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ассив данных;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системы знаковых средств;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елевой анализ, оценка, экспертиза;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онцепция нового вещества, материала, продукта, устройства и другие;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пособ использования, организации деятельности; </w:t>
            </w:r>
          </w:p>
          <w:p w:rsidR="000F788B" w:rsidRDefault="000F788B"/>
        </w:tc>
        <w:tc>
          <w:tcPr>
            <w:tcW w:w="2693" w:type="dxa"/>
          </w:tcPr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екрет производства (ноу-хау);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зобретение;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олезная модель;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для электронно-вычислительной машины (далее - ЭВМ);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аза данных;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скизный конструкторский документ;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акетный образец; 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Четвертый УГТ</w:t>
            </w:r>
          </w:p>
        </w:tc>
        <w:tc>
          <w:tcPr>
            <w:tcW w:w="2895" w:type="dxa"/>
          </w:tcPr>
          <w:p w:rsidR="000F788B" w:rsidRPr="0091320A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олучен лабораторный образец, подготовлен лабораторный стенд, проведены испытания базовых функций связи с другими элементами системы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омпоненты и (или) макеты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ерены в лабораторных условиях;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родемонстрированы работоспособность и совместимость технологий на достаточно подробных макетах разрабатываемых устройств (объ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ектов) в лабораторных условиях)</w:t>
            </w:r>
            <w:proofErr w:type="gramEnd"/>
          </w:p>
          <w:p w:rsidR="000F788B" w:rsidRDefault="000F788B"/>
        </w:tc>
        <w:tc>
          <w:tcPr>
            <w:tcW w:w="2788" w:type="dxa"/>
          </w:tcPr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акет/прототип и (или) модель изготовлен, есть акт приемки на соответствие техническому заданию;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одсистемы модели, состоящие из нескольких компонентов, протестированы в лабораторных и (или) настольных масштабах с использованием имитаторов внешней среды и (или) систем;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тестирования модели в расширенном диапазоне параметров соответствуют техническому заданию и одобрены заказчиком;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пределены области ограничений применения технологии (где применять нецелесообразно или запрещено), в том числе законодательные ограничения, рыночные ограничения, научно-технологические ограничения, ограничения, связанные с использованием предшествующей и получаемой интеллектуальной собственностью, экологические ограничения и другие;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етод, методология, методика, алгоритм;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ассив данных;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системы знаковых средств;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елевой анализ, оценка, экспертиза;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онцепция нового вещества, материала, продукта, устройства и другие; </w:t>
            </w:r>
          </w:p>
          <w:p w:rsidR="000F788B" w:rsidRDefault="000F788B" w:rsidP="0075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D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пособ использования, организации деятельности; </w:t>
            </w:r>
          </w:p>
          <w:p w:rsidR="000F788B" w:rsidRDefault="000F788B"/>
        </w:tc>
        <w:tc>
          <w:tcPr>
            <w:tcW w:w="2693" w:type="dxa"/>
          </w:tcPr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екрет производства (ноу-хау);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зобретение;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олезная модель;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для ЭВМ;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аза данных;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онструкторская документация;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Лабораторный образец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Пятый УГТ</w:t>
            </w:r>
          </w:p>
        </w:tc>
        <w:tc>
          <w:tcPr>
            <w:tcW w:w="2895" w:type="dxa"/>
          </w:tcPr>
          <w:p w:rsidR="000F788B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 и испытан экспериментальный образец в реальном масштабе по полупромышленной (осуществляемой в условиях производства, но не являющейся частью производственного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процесса) 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воспроизведены (эмулированы) основные внешние условия 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омпоненты и (или) макеты подсистем испытаны в условиях, близких к реальным; основные технологические компоненты интегрированы с подходящими другими ("поддерживающими") элементами, и технология 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ытана в моделируемых условиях;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остигнут уровень промежуточных/полных масштабов разрабатываемых систем, которые могут быть исследованы на стендовом оборудовании и в условиях, приближ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к условиям эксплуатации</w:t>
            </w:r>
          </w:p>
          <w:p w:rsidR="000F788B" w:rsidRDefault="000F788B"/>
        </w:tc>
        <w:tc>
          <w:tcPr>
            <w:tcW w:w="2788" w:type="dxa"/>
          </w:tcPr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 экспериментальный образец в масштабе близком к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реальному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по полупромышленной технологии;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сновные компоненты разрабатываемой технологии и (или) продукта интегрированы между собой;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 испытательный стенд для проведения испытания расширенного набора функций;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и методика испытаний (далее - ПМИ) расширенного набора функций экспериментального образца в лабораторной среде с моделированием основных внешних условий (интерфейс с внешним окружением)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согласованы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с заказчиком;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роведены испытания экспериментального образца;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испытаний согласуются с требованиями ПМИ;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одобрены заказчиком;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одтверждена выполнимость всех характеристик во внешних условиях, соответствующих финальному  применению;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системы знаковых средств;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онструктивное решение цифрового, инженерного, технического объекта и системы;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овая технология, материал, вещество;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писание технологического процесса;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уководство, рабочая инструкция, технологическая документация;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рограммное обеспечение;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екомендация для государственной политики; </w:t>
            </w:r>
          </w:p>
          <w:p w:rsidR="000F788B" w:rsidRDefault="000F788B"/>
        </w:tc>
        <w:tc>
          <w:tcPr>
            <w:tcW w:w="2693" w:type="dxa"/>
          </w:tcPr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екрет производства (ноу-хау); </w:t>
            </w:r>
          </w:p>
          <w:p w:rsidR="000F788B" w:rsidRPr="00BC521D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Изобретение; </w:t>
            </w: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олезная модель; </w:t>
            </w:r>
          </w:p>
          <w:p w:rsidR="000F788B" w:rsidRPr="00BC521D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рограмма для ЭВМ;</w:t>
            </w:r>
          </w:p>
          <w:p w:rsidR="000F788B" w:rsidRPr="00BC521D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данных; </w:t>
            </w: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кспериментальный образец; 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Шестой УГТ</w:t>
            </w:r>
          </w:p>
        </w:tc>
        <w:tc>
          <w:tcPr>
            <w:tcW w:w="2895" w:type="dxa"/>
          </w:tcPr>
          <w:p w:rsidR="000F788B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 репрезентативный полнофункциональный образец на пилотной производственной линии, подтверждены рабочие характеристики в условиях, приближенных к реальности 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506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или прототип системы/подсистемы продемонстрированы в условиях, близких к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реальным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рототип системы/подсистемы содержит все детали разрабатываемых устройств;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конструкции, для которой данная технология должна продемонстрировать работоспособность;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озможна полномасштабная разработка системы с реализацией требуемых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 и уровня характеристик</w:t>
            </w:r>
          </w:p>
          <w:p w:rsidR="000F788B" w:rsidRDefault="000F788B"/>
        </w:tc>
        <w:tc>
          <w:tcPr>
            <w:tcW w:w="2788" w:type="dxa"/>
          </w:tcPr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озданы компоненты технологии и (или) продукта в реальном масштабе;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сновные технологические компоненты интегрированы;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одготовлена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ПМИ полнофункционального образца в условиях моделируемой внешней среды;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 лабораторный испытательный стенд для проведения испытаний полнофункционального образца;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0C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спытания проведены в лабораторной среде, получены требуемые по заданию характеристики с высокой точностью и достоверностью, подтверждены рабочие характеристики в условиях, моделирующих реальные условия;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испытаний согласуются с требованиями методики; </w:t>
            </w:r>
          </w:p>
          <w:p w:rsidR="000F788B" w:rsidRDefault="000F788B" w:rsidP="0042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испытаний одобрены заказчиком; </w:t>
            </w:r>
          </w:p>
          <w:p w:rsidR="000F788B" w:rsidRPr="004D046A" w:rsidRDefault="000F78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системы знаковых средств;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онструктивное решение цифрового, инженерного, технического объекта и системы;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овая технология, материал, вещество;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писание технологического процесса;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уководство, рабочая инструкция, технологическая документация;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рограммное обеспечение;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екомендация для государственной политики; </w:t>
            </w:r>
          </w:p>
          <w:p w:rsidR="000F788B" w:rsidRDefault="000F788B"/>
        </w:tc>
        <w:tc>
          <w:tcPr>
            <w:tcW w:w="2693" w:type="dxa"/>
          </w:tcPr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екрет производства (ноу-хау); </w:t>
            </w:r>
          </w:p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зобретение; </w:t>
            </w:r>
          </w:p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олезная модель; </w:t>
            </w:r>
          </w:p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для ЭВМ; </w:t>
            </w:r>
          </w:p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аза данных; </w:t>
            </w:r>
          </w:p>
          <w:p w:rsidR="000F788B" w:rsidRPr="00DB4567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пытный образец; 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Седьмой УГТ</w:t>
            </w:r>
          </w:p>
        </w:tc>
        <w:tc>
          <w:tcPr>
            <w:tcW w:w="2895" w:type="dxa"/>
          </w:tcPr>
          <w:p w:rsidR="000F788B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роведены испытания опытно-промышленно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образца в реальных условиях 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 эксплуатации 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рототип системы прошел демонстрацию в эксплуатационных условиях;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рототип отражает планируемую штатную систему или близок к ней; на этой стадии решают вопрос о возможности применения целостной технологии на объекте и целесообразности запуска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ъекта в серийное производство</w:t>
            </w:r>
          </w:p>
          <w:p w:rsidR="000F788B" w:rsidRDefault="000F788B"/>
        </w:tc>
        <w:tc>
          <w:tcPr>
            <w:tcW w:w="2788" w:type="dxa"/>
          </w:tcPr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изический опытно-промышленный образец (далее - ОПО) изготовлен по рабочей конструкторской документации (далее - РКД), утвержденной ранее, на прототипе производственной линии на производственных мощностях заказчика и (или) потребителя;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уществует физический экземпляр испытательного стенда на площадке заказчика и (или) потребителя для проверки функционала продукта и (или) технологии в составе ОПО;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A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одготовлена программа и методика испытаний полнофункционального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опытно-промышленный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образца (далее - ПФО ОПО), в полной мере учитывающая требования руководящих документов заказчика и национального стандарта;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спытания ПФО ОПО на стенде подтверждают достижимость планируемых диапазонов изменения ключевых характеристик. Обосновано, что технические риски в основном сняты. Результаты испытаний одобрены заказчиком;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кспериментально подтверждена достижимость ключевых характеристик продукта и (или) технологии и диапазонов их изменения;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ехническая спецификация системы готова и достаточна для детального проектирования конечной технологии - для разработки конструкторской документации, с литерой "О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"; </w:t>
            </w:r>
          </w:p>
          <w:p w:rsidR="000F788B" w:rsidRDefault="000F788B" w:rsidP="00FF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одель нового объекта или системы на уровне чертежа или другой системы знаковых средств;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онструктивное решение цифрового, инженерного, технического объекта и системы;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овая технология, материал, вещество;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писание технологического процесса;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уководство, рабочая инструкция, технологическая документация;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рограммное обеспечение; </w:t>
            </w:r>
          </w:p>
          <w:p w:rsidR="000F788B" w:rsidRDefault="000F788B" w:rsidP="00BC5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21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екомендация для государственной политики; </w:t>
            </w:r>
          </w:p>
          <w:p w:rsidR="000F788B" w:rsidRDefault="000F788B"/>
        </w:tc>
        <w:tc>
          <w:tcPr>
            <w:tcW w:w="2693" w:type="dxa"/>
          </w:tcPr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екрет производства (ноу-хау);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зобретение;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олезная модель;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для ЭВМ;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аза данных;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ромышленный образец;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абочая конструкторская документация;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екомендация по реализации и использованию результатов НИР; </w:t>
            </w:r>
          </w:p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редложение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использованию результатов НИР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Восьмой УГТ</w:t>
            </w:r>
          </w:p>
        </w:tc>
        <w:tc>
          <w:tcPr>
            <w:tcW w:w="2895" w:type="dxa"/>
          </w:tcPr>
          <w:p w:rsidR="000F788B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кончательно подтверждена работоспособность образца, </w:t>
            </w:r>
            <w:proofErr w:type="gramStart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запущены</w:t>
            </w:r>
            <w:proofErr w:type="gramEnd"/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опытно-промышленное производство и сертификация 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оздана штатная система и освидетельствована (квалифицирована) посредством испытаний и демонстраций;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проверена на работоспособность в своей конечной форме и в ожидаемых условиях эксплуатации в составе технической системы (комплекса);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большинстве случаев данный УГТ соответствует окончани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разработки подлинной системы)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0F788B" w:rsidRDefault="000F788B"/>
        </w:tc>
        <w:tc>
          <w:tcPr>
            <w:tcW w:w="2788" w:type="dxa"/>
          </w:tcPr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пределены и (или) зафиксированы эксплуатационные характеристики технологии и (или) продукта и требования к ним;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изический образец ПФО изготовлен по РКД, утвержденной ранее, на созданной производственной линии на производственных мощностях заказчика и (или) потребителя;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арактеристики ПФО соответствуют техническому заданию;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одготовлена программа и методика испытаний ПФО и (или) мелкосерийного образца в ожидаемых реальных условиях эксплуатации;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спытания ПФО на стенде/в реальных условиях подтверждают достижимость планируемых диапазонов изменения ключевых характеристик;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босновано, что технические риски сняты; экспериментально подтверждены критические характеристики, которые обеспечивают ключевые преимущества;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формулированы окончательные требования к продукту и (или) технологии по безопасности, совместимости, взаимозаменяемости и прочему;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национальных стандартов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пытно-конструкторский образец или технология; </w:t>
            </w:r>
          </w:p>
          <w:p w:rsidR="000F788B" w:rsidRDefault="000F788B" w:rsidP="00DB4567"/>
        </w:tc>
        <w:tc>
          <w:tcPr>
            <w:tcW w:w="2693" w:type="dxa"/>
          </w:tcPr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документация на образец</w:t>
            </w:r>
          </w:p>
          <w:p w:rsidR="000F788B" w:rsidRDefault="000F788B"/>
        </w:tc>
      </w:tr>
      <w:tr w:rsidR="000F788B" w:rsidTr="00BC521D">
        <w:tc>
          <w:tcPr>
            <w:tcW w:w="1668" w:type="dxa"/>
          </w:tcPr>
          <w:p w:rsidR="000F788B" w:rsidRPr="000E1F19" w:rsidRDefault="000F78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E1F19">
              <w:rPr>
                <w:rFonts w:ascii="Times New Roman" w:hAnsi="Times New Roman" w:cs="Times New Roman"/>
                <w:b/>
                <w:sz w:val="28"/>
                <w:szCs w:val="28"/>
              </w:rPr>
              <w:t>Девятый УГТ</w:t>
            </w:r>
          </w:p>
        </w:tc>
        <w:tc>
          <w:tcPr>
            <w:tcW w:w="2895" w:type="dxa"/>
          </w:tcPr>
          <w:p w:rsidR="000F788B" w:rsidRDefault="000F788B" w:rsidP="000E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родукт удовлетворяет всем требованиям - инженерным, производственным, эксплуатационным, а также требованиям к качеству и надежности и выпускается серийно </w:t>
            </w:r>
          </w:p>
          <w:p w:rsidR="000F788B" w:rsidRDefault="000F788B"/>
        </w:tc>
        <w:tc>
          <w:tcPr>
            <w:tcW w:w="3092" w:type="dxa"/>
          </w:tcPr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родемонстрирована работа реальной системы в условиях реальной эксплуатации; </w:t>
            </w:r>
          </w:p>
          <w:p w:rsidR="000F788B" w:rsidRDefault="000F788B" w:rsidP="00C5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8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хнология подготовлена к серийному производству). </w:t>
            </w:r>
            <w:proofErr w:type="gramEnd"/>
          </w:p>
          <w:p w:rsidR="000F788B" w:rsidRDefault="000F788B"/>
        </w:tc>
        <w:tc>
          <w:tcPr>
            <w:tcW w:w="2788" w:type="dxa"/>
          </w:tcPr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роводятся эксплуатационные испытания в реальных условиях эксплуатации, результаты соответствуют требованиям к продукту и (или) технологии и его эксплуатационным характеристикам;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ыявленные в ходе испытаний и (или) эксплуатации дефекты оперативно устраняются; </w:t>
            </w:r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ля улучшения продукта и (или) технологии уточняются требования к технологии, продукту, услуге и ее (его) компонентам, системам, подсистемам, элементам; </w:t>
            </w:r>
            <w:proofErr w:type="gramEnd"/>
          </w:p>
          <w:p w:rsidR="000F788B" w:rsidRDefault="000F788B" w:rsidP="00AE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>облюдение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национальных стандартов</w:t>
            </w:r>
          </w:p>
          <w:p w:rsidR="000F788B" w:rsidRDefault="000F788B"/>
        </w:tc>
        <w:tc>
          <w:tcPr>
            <w:tcW w:w="1856" w:type="dxa"/>
          </w:tcPr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56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4CF4">
              <w:rPr>
                <w:rFonts w:ascii="Times New Roman" w:hAnsi="Times New Roman" w:cs="Times New Roman"/>
                <w:sz w:val="28"/>
                <w:szCs w:val="28"/>
              </w:rPr>
              <w:t xml:space="preserve">ромышленный образец или технология; </w:t>
            </w:r>
          </w:p>
          <w:p w:rsidR="000F788B" w:rsidRDefault="000F788B" w:rsidP="00DB4567"/>
        </w:tc>
        <w:tc>
          <w:tcPr>
            <w:tcW w:w="2693" w:type="dxa"/>
          </w:tcPr>
          <w:p w:rsidR="000F788B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r w:rsidRPr="006F51B4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ехнологическая документация; </w:t>
            </w:r>
          </w:p>
          <w:p w:rsidR="000F788B" w:rsidRPr="008B1DFA" w:rsidRDefault="000F788B" w:rsidP="00DB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r w:rsidRPr="006F51B4">
              <w:rPr>
                <w:rFonts w:ascii="Times New Roman" w:hAnsi="Times New Roman" w:cs="Times New Roman"/>
                <w:sz w:val="28"/>
                <w:szCs w:val="28"/>
              </w:rPr>
              <w:t>ертификат соответствия.</w:t>
            </w:r>
          </w:p>
          <w:p w:rsidR="000F788B" w:rsidRDefault="000F788B"/>
        </w:tc>
      </w:tr>
    </w:tbl>
    <w:p w:rsidR="00C36140" w:rsidRDefault="00C36140"/>
    <w:sectPr w:rsidR="00C36140" w:rsidSect="000E1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19"/>
    <w:rsid w:val="000E1F19"/>
    <w:rsid w:val="000F788B"/>
    <w:rsid w:val="004260CA"/>
    <w:rsid w:val="004D046A"/>
    <w:rsid w:val="00706CC1"/>
    <w:rsid w:val="007540D2"/>
    <w:rsid w:val="008D10E1"/>
    <w:rsid w:val="00AE768B"/>
    <w:rsid w:val="00BC521D"/>
    <w:rsid w:val="00BD43D6"/>
    <w:rsid w:val="00C20983"/>
    <w:rsid w:val="00C36140"/>
    <w:rsid w:val="00C370FE"/>
    <w:rsid w:val="00C50682"/>
    <w:rsid w:val="00D65C08"/>
    <w:rsid w:val="00DB4567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036052-B927-4DB7-B266-592558073D7C}"/>
</file>

<file path=customXml/itemProps2.xml><?xml version="1.0" encoding="utf-8"?>
<ds:datastoreItem xmlns:ds="http://schemas.openxmlformats.org/officeDocument/2006/customXml" ds:itemID="{0B162B63-5062-4AC1-BE07-8E05B1633C1E}"/>
</file>

<file path=customXml/itemProps3.xml><?xml version="1.0" encoding="utf-8"?>
<ds:datastoreItem xmlns:ds="http://schemas.openxmlformats.org/officeDocument/2006/customXml" ds:itemID="{632C3BC0-7EC4-4AD1-9B62-2F4D09B0D65E}"/>
</file>

<file path=customXml/itemProps4.xml><?xml version="1.0" encoding="utf-8"?>
<ds:datastoreItem xmlns:ds="http://schemas.openxmlformats.org/officeDocument/2006/customXml" ds:itemID="{F0BB70A1-4D36-4735-8132-0B4399F3A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19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Радолина Наталья Юрьевна</cp:lastModifiedBy>
  <cp:revision>11</cp:revision>
  <dcterms:created xsi:type="dcterms:W3CDTF">2024-01-10T10:19:00Z</dcterms:created>
  <dcterms:modified xsi:type="dcterms:W3CDTF">2024-01-10T12:51:00Z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